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7741" w:tblpY="376"/>
        <w:tblW w:w="0" w:type="auto"/>
        <w:tblLook w:val="01E0" w:firstRow="1" w:lastRow="1" w:firstColumn="1" w:lastColumn="1" w:noHBand="0" w:noVBand="0"/>
      </w:tblPr>
      <w:tblGrid>
        <w:gridCol w:w="3543"/>
      </w:tblGrid>
      <w:tr w:rsidR="008C2342" w:rsidRPr="00687100" w14:paraId="0115EF53" w14:textId="77777777" w:rsidTr="008C2342">
        <w:trPr>
          <w:trHeight w:val="1048"/>
        </w:trPr>
        <w:tc>
          <w:tcPr>
            <w:tcW w:w="3543" w:type="dxa"/>
          </w:tcPr>
          <w:p w14:paraId="015044A5" w14:textId="77777777" w:rsidR="008C2342" w:rsidRPr="00687100" w:rsidRDefault="008C2342" w:rsidP="008C2342">
            <w:pPr>
              <w:rPr>
                <w:rFonts w:ascii="Aptos" w:hAnsi="Aptos" w:cs="Calibri"/>
                <w:bCs/>
                <w:i/>
                <w:sz w:val="18"/>
                <w:szCs w:val="18"/>
                <w:u w:val="single"/>
              </w:rPr>
            </w:pPr>
            <w:bookmarkStart w:id="0" w:name="_Hlk198132240"/>
            <w:r w:rsidRPr="00687100">
              <w:rPr>
                <w:rFonts w:ascii="Aptos" w:hAnsi="Aptos" w:cs="Calibri"/>
                <w:bCs/>
                <w:i/>
                <w:sz w:val="18"/>
                <w:szCs w:val="18"/>
                <w:u w:val="single"/>
              </w:rPr>
              <w:t>For office use only</w:t>
            </w:r>
          </w:p>
          <w:p w14:paraId="7F661068" w14:textId="77777777" w:rsidR="008C2342" w:rsidRPr="00687100" w:rsidRDefault="008C2342" w:rsidP="008C2342">
            <w:pPr>
              <w:rPr>
                <w:rFonts w:ascii="Aptos" w:hAnsi="Aptos" w:cs="Calibri"/>
                <w:bCs/>
                <w:i/>
                <w:sz w:val="18"/>
                <w:szCs w:val="18"/>
              </w:rPr>
            </w:pPr>
            <w:r w:rsidRPr="00687100">
              <w:rPr>
                <w:rFonts w:ascii="Aptos" w:hAnsi="Aptos" w:cs="Calibri"/>
                <w:bCs/>
                <w:i/>
                <w:sz w:val="18"/>
                <w:szCs w:val="18"/>
              </w:rPr>
              <w:t>Ref No. _______________________</w:t>
            </w:r>
          </w:p>
          <w:p w14:paraId="099054E8" w14:textId="77777777" w:rsidR="008C2342" w:rsidRPr="00687100" w:rsidRDefault="008C2342" w:rsidP="008C2342">
            <w:pPr>
              <w:rPr>
                <w:rFonts w:ascii="Aptos" w:hAnsi="Aptos" w:cs="Calibri"/>
                <w:bCs/>
                <w:i/>
                <w:sz w:val="18"/>
                <w:szCs w:val="18"/>
              </w:rPr>
            </w:pPr>
            <w:r w:rsidRPr="00687100">
              <w:rPr>
                <w:rFonts w:ascii="Aptos" w:hAnsi="Aptos" w:cs="Calibri"/>
                <w:bCs/>
                <w:i/>
                <w:sz w:val="18"/>
                <w:szCs w:val="18"/>
              </w:rPr>
              <w:t>Date Received___________________</w:t>
            </w:r>
          </w:p>
        </w:tc>
      </w:tr>
    </w:tbl>
    <w:bookmarkEnd w:id="0"/>
    <w:p w14:paraId="35389714" w14:textId="035357D4" w:rsidR="00B06F76" w:rsidRDefault="00C8288C" w:rsidP="00B06F76">
      <w:pPr>
        <w:rPr>
          <w:rFonts w:cstheme="minorHAnsi"/>
        </w:rPr>
      </w:pPr>
      <w:r>
        <w:rPr>
          <w:noProof/>
        </w:rPr>
        <w:drawing>
          <wp:anchor distT="0" distB="0" distL="114300" distR="114300" simplePos="0" relativeHeight="251660288" behindDoc="0" locked="0" layoutInCell="1" allowOverlap="1" wp14:anchorId="3D302259" wp14:editId="0B6670DE">
            <wp:simplePos x="0" y="0"/>
            <wp:positionH relativeFrom="column">
              <wp:posOffset>4495800</wp:posOffset>
            </wp:positionH>
            <wp:positionV relativeFrom="paragraph">
              <wp:posOffset>153328</wp:posOffset>
            </wp:positionV>
            <wp:extent cx="1643282" cy="897890"/>
            <wp:effectExtent l="0" t="0" r="0" b="0"/>
            <wp:wrapNone/>
            <wp:docPr id="10" name="Picture 9" descr="A black background with colorful text and symbols&#10;&#10;AI-generated content may be incorrect.">
              <a:extLst xmlns:a="http://schemas.openxmlformats.org/drawingml/2006/main">
                <a:ext uri="{FF2B5EF4-FFF2-40B4-BE49-F238E27FC236}">
                  <a16:creationId xmlns:a16="http://schemas.microsoft.com/office/drawing/2014/main" id="{F31B4B0D-B05F-22F0-557F-696867D72E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black background with colorful text and symbols&#10;&#10;AI-generated content may be incorrect.">
                      <a:extLst>
                        <a:ext uri="{FF2B5EF4-FFF2-40B4-BE49-F238E27FC236}">
                          <a16:creationId xmlns:a16="http://schemas.microsoft.com/office/drawing/2014/main" id="{F31B4B0D-B05F-22F0-557F-696867D72E33}"/>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b="8116"/>
                    <a:stretch/>
                  </pic:blipFill>
                  <pic:spPr bwMode="auto">
                    <a:xfrm>
                      <a:off x="0" y="0"/>
                      <a:ext cx="1643282" cy="897890"/>
                    </a:xfrm>
                    <a:prstGeom prst="rect">
                      <a:avLst/>
                    </a:prstGeom>
                    <a:ln>
                      <a:noFill/>
                    </a:ln>
                    <a:extLst>
                      <a:ext uri="{53640926-AAD7-44D8-BBD7-CCE9431645EC}">
                        <a14:shadowObscured xmlns:a14="http://schemas.microsoft.com/office/drawing/2010/main"/>
                      </a:ext>
                    </a:extLst>
                  </pic:spPr>
                </pic:pic>
              </a:graphicData>
            </a:graphic>
          </wp:anchor>
        </w:drawing>
      </w:r>
      <w:r w:rsidR="003D79E0">
        <w:rPr>
          <w:noProof/>
        </w:rPr>
        <w:drawing>
          <wp:anchor distT="0" distB="0" distL="114300" distR="114300" simplePos="0" relativeHeight="251659264" behindDoc="0" locked="0" layoutInCell="1" allowOverlap="1" wp14:anchorId="62394035" wp14:editId="40F02B2E">
            <wp:simplePos x="0" y="0"/>
            <wp:positionH relativeFrom="column">
              <wp:posOffset>2743200</wp:posOffset>
            </wp:positionH>
            <wp:positionV relativeFrom="paragraph">
              <wp:posOffset>57859</wp:posOffset>
            </wp:positionV>
            <wp:extent cx="1424720" cy="993991"/>
            <wp:effectExtent l="0" t="0" r="4445" b="0"/>
            <wp:wrapNone/>
            <wp:docPr id="4" name="Picture 3" descr="A blue and white sign&#10;&#10;AI-generated content may be incorrect.">
              <a:extLst xmlns:a="http://schemas.openxmlformats.org/drawingml/2006/main">
                <a:ext uri="{FF2B5EF4-FFF2-40B4-BE49-F238E27FC236}">
                  <a16:creationId xmlns:a16="http://schemas.microsoft.com/office/drawing/2014/main" id="{8FA98129-83C5-E590-E90A-64BE830A72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ue and white sign&#10;&#10;AI-generated content may be incorrect.">
                      <a:extLst>
                        <a:ext uri="{FF2B5EF4-FFF2-40B4-BE49-F238E27FC236}">
                          <a16:creationId xmlns:a16="http://schemas.microsoft.com/office/drawing/2014/main" id="{8FA98129-83C5-E590-E90A-64BE830A7297}"/>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4720" cy="993991"/>
                    </a:xfrm>
                    <a:prstGeom prst="rect">
                      <a:avLst/>
                    </a:prstGeom>
                  </pic:spPr>
                </pic:pic>
              </a:graphicData>
            </a:graphic>
          </wp:anchor>
        </w:drawing>
      </w:r>
      <w:r w:rsidR="00553B5C">
        <w:rPr>
          <w:rStyle w:val="Emphasis"/>
          <w:rFonts w:ascii="Aptos" w:hAnsi="Aptos"/>
          <w:b w:val="0"/>
          <w:noProof/>
          <w:color w:val="335525"/>
        </w:rPr>
        <w:drawing>
          <wp:anchor distT="0" distB="0" distL="114300" distR="114300" simplePos="0" relativeHeight="251658240" behindDoc="0" locked="0" layoutInCell="1" allowOverlap="1" wp14:anchorId="09ABA604" wp14:editId="5FFE1F3A">
            <wp:simplePos x="0" y="0"/>
            <wp:positionH relativeFrom="column">
              <wp:posOffset>-66675</wp:posOffset>
            </wp:positionH>
            <wp:positionV relativeFrom="paragraph">
              <wp:posOffset>-95250</wp:posOffset>
            </wp:positionV>
            <wp:extent cx="2695575" cy="1134110"/>
            <wp:effectExtent l="0" t="0" r="9525" b="8890"/>
            <wp:wrapNone/>
            <wp:docPr id="1412593764" name="Picture 1"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593764" name="Picture 1" descr="A green and white logo&#10;&#10;AI-generated content may be incorrect."/>
                    <pic:cNvPicPr>
                      <a:picLocks noChangeAspect="1" noChangeArrowheads="1"/>
                    </pic:cNvPicPr>
                  </pic:nvPicPr>
                  <pic:blipFill rotWithShape="1">
                    <a:blip r:embed="rId11">
                      <a:extLst>
                        <a:ext uri="{28A0092B-C50C-407E-A947-70E740481C1C}">
                          <a14:useLocalDpi xmlns:a14="http://schemas.microsoft.com/office/drawing/2010/main" val="0"/>
                        </a:ext>
                      </a:extLst>
                    </a:blip>
                    <a:srcRect r="14811"/>
                    <a:stretch/>
                  </pic:blipFill>
                  <pic:spPr bwMode="auto">
                    <a:xfrm>
                      <a:off x="0" y="0"/>
                      <a:ext cx="2695575" cy="1134110"/>
                    </a:xfrm>
                    <a:prstGeom prst="rect">
                      <a:avLst/>
                    </a:prstGeom>
                    <a:noFill/>
                    <a:ln>
                      <a:noFill/>
                    </a:ln>
                    <a:extLst>
                      <a:ext uri="{53640926-AAD7-44D8-BBD7-CCE9431645EC}">
                        <a14:shadowObscured xmlns:a14="http://schemas.microsoft.com/office/drawing/2010/main"/>
                      </a:ext>
                    </a:extLst>
                  </pic:spPr>
                </pic:pic>
              </a:graphicData>
            </a:graphic>
          </wp:anchor>
        </w:drawing>
      </w:r>
    </w:p>
    <w:p w14:paraId="4029C598" w14:textId="2001E24D" w:rsidR="00875F55" w:rsidRDefault="00875F55" w:rsidP="00B06F76">
      <w:pPr>
        <w:rPr>
          <w:rFonts w:cstheme="minorHAnsi"/>
        </w:rPr>
      </w:pPr>
    </w:p>
    <w:p w14:paraId="3E73D482" w14:textId="574306CD" w:rsidR="00875F55" w:rsidRDefault="00875F55" w:rsidP="00B06F76">
      <w:pPr>
        <w:rPr>
          <w:rFonts w:cstheme="minorHAnsi"/>
        </w:rPr>
      </w:pPr>
    </w:p>
    <w:p w14:paraId="68639385" w14:textId="3980E445" w:rsidR="00BF2FA9" w:rsidRDefault="00BF2FA9" w:rsidP="00B06F76">
      <w:pPr>
        <w:rPr>
          <w:rFonts w:cstheme="minorHAnsi"/>
        </w:rPr>
      </w:pPr>
    </w:p>
    <w:p w14:paraId="5357F7D5" w14:textId="77777777" w:rsidR="00A85C43" w:rsidRDefault="00A85C43" w:rsidP="00E111FF">
      <w:pPr>
        <w:outlineLvl w:val="0"/>
        <w:rPr>
          <w:rFonts w:ascii="Aptos" w:hAnsi="Aptos" w:cs="Calibri"/>
          <w:bCs/>
          <w:sz w:val="36"/>
          <w:szCs w:val="24"/>
        </w:rPr>
      </w:pPr>
    </w:p>
    <w:p w14:paraId="15A65150" w14:textId="3559DBF4" w:rsidR="00B06F76" w:rsidRPr="00A85C43" w:rsidRDefault="007D721E" w:rsidP="00E111FF">
      <w:pPr>
        <w:outlineLvl w:val="0"/>
        <w:rPr>
          <w:rFonts w:ascii="Aptos" w:hAnsi="Aptos" w:cs="Calibri"/>
          <w:bCs/>
          <w:sz w:val="36"/>
          <w:szCs w:val="24"/>
        </w:rPr>
      </w:pPr>
      <w:r w:rsidRPr="00A85C43">
        <w:rPr>
          <w:rFonts w:ascii="Aptos" w:hAnsi="Aptos" w:cs="Calibri"/>
          <w:bCs/>
          <w:sz w:val="36"/>
          <w:szCs w:val="24"/>
        </w:rPr>
        <w:t xml:space="preserve">Equal Opportunity </w:t>
      </w:r>
      <w:r w:rsidR="00F47C77" w:rsidRPr="00A85C43">
        <w:rPr>
          <w:rFonts w:ascii="Aptos" w:hAnsi="Aptos" w:cs="Calibri"/>
          <w:bCs/>
          <w:sz w:val="36"/>
          <w:szCs w:val="24"/>
        </w:rPr>
        <w:t>Monitoring</w:t>
      </w:r>
      <w:r w:rsidR="004B4FE1" w:rsidRPr="00A85C43">
        <w:rPr>
          <w:rFonts w:ascii="Aptos" w:hAnsi="Aptos" w:cs="Calibri"/>
          <w:bCs/>
          <w:sz w:val="36"/>
          <w:szCs w:val="24"/>
        </w:rPr>
        <w:t xml:space="preserve"> Form</w:t>
      </w:r>
    </w:p>
    <w:p w14:paraId="65CC15DE" w14:textId="7FD036FA" w:rsidR="0073281F" w:rsidRDefault="0073281F" w:rsidP="0073281F">
      <w:pPr>
        <w:spacing w:line="240" w:lineRule="auto"/>
        <w:jc w:val="both"/>
        <w:rPr>
          <w:rFonts w:ascii="Aptos" w:hAnsi="Aptos" w:cs="Calibri"/>
          <w:bCs/>
        </w:rPr>
      </w:pPr>
      <w:r w:rsidRPr="0073281F">
        <w:rPr>
          <w:rFonts w:ascii="Aptos" w:hAnsi="Aptos" w:cs="Calibri"/>
          <w:bCs/>
        </w:rPr>
        <w:t xml:space="preserve">Completed monitoring </w:t>
      </w:r>
      <w:r w:rsidRPr="00363E72">
        <w:rPr>
          <w:rFonts w:ascii="Aptos" w:hAnsi="Aptos" w:cs="Calibri"/>
          <w:bCs/>
        </w:rPr>
        <w:t>form to be submitted</w:t>
      </w:r>
      <w:r w:rsidR="00B06DDB" w:rsidRPr="00363E72">
        <w:rPr>
          <w:rFonts w:ascii="Aptos" w:hAnsi="Aptos" w:cs="Calibri"/>
          <w:bCs/>
        </w:rPr>
        <w:t>, along</w:t>
      </w:r>
      <w:r w:rsidRPr="00363E72">
        <w:rPr>
          <w:rFonts w:ascii="Aptos" w:hAnsi="Aptos" w:cs="Calibri"/>
          <w:bCs/>
        </w:rPr>
        <w:t xml:space="preserve"> </w:t>
      </w:r>
      <w:r w:rsidR="00EF1CB3" w:rsidRPr="00363E72">
        <w:rPr>
          <w:rFonts w:ascii="Aptos" w:hAnsi="Aptos" w:cs="Calibri"/>
          <w:bCs/>
        </w:rPr>
        <w:t>with the application form</w:t>
      </w:r>
      <w:r w:rsidR="00B06DDB" w:rsidRPr="00363E72">
        <w:rPr>
          <w:rFonts w:ascii="Aptos" w:hAnsi="Aptos" w:cs="Calibri"/>
          <w:bCs/>
        </w:rPr>
        <w:t>,</w:t>
      </w:r>
      <w:r w:rsidR="00EF1CB3" w:rsidRPr="00363E72">
        <w:rPr>
          <w:rFonts w:ascii="Aptos" w:hAnsi="Aptos" w:cs="Calibri"/>
          <w:bCs/>
        </w:rPr>
        <w:t xml:space="preserve"> </w:t>
      </w:r>
      <w:r w:rsidRPr="00363E72">
        <w:rPr>
          <w:rFonts w:ascii="Aptos" w:hAnsi="Aptos" w:cs="Calibri"/>
          <w:bCs/>
        </w:rPr>
        <w:t xml:space="preserve">by email to </w:t>
      </w:r>
      <w:hyperlink r:id="rId12" w:history="1">
        <w:r w:rsidR="001E5751" w:rsidRPr="008D322F">
          <w:rPr>
            <w:rStyle w:val="Hyperlink"/>
            <w:rFonts w:ascii="Aptos" w:hAnsi="Aptos" w:cs="Calibri"/>
            <w:bCs/>
          </w:rPr>
          <w:t>wendy@out-scape.com</w:t>
        </w:r>
      </w:hyperlink>
      <w:r w:rsidR="00B2363C" w:rsidRPr="00363E72">
        <w:rPr>
          <w:rFonts w:ascii="Aptos" w:hAnsi="Aptos" w:cs="Calibri"/>
          <w:bCs/>
        </w:rPr>
        <w:t xml:space="preserve">.  </w:t>
      </w:r>
    </w:p>
    <w:p w14:paraId="475EAF23" w14:textId="11D574C4" w:rsidR="00EC4BA0" w:rsidRPr="00EC4BA0" w:rsidRDefault="00EC4BA0" w:rsidP="00EC4BA0">
      <w:pPr>
        <w:spacing w:line="240" w:lineRule="auto"/>
        <w:jc w:val="both"/>
        <w:rPr>
          <w:rFonts w:ascii="Aptos" w:hAnsi="Aptos" w:cs="Calibri"/>
          <w:bCs/>
        </w:rPr>
      </w:pPr>
      <w:r>
        <w:rPr>
          <w:rFonts w:ascii="Aptos" w:hAnsi="Aptos" w:cs="Calibri"/>
          <w:bCs/>
        </w:rPr>
        <w:t xml:space="preserve">Outscape </w:t>
      </w:r>
      <w:r w:rsidRPr="00EC4BA0">
        <w:rPr>
          <w:rFonts w:ascii="Aptos" w:hAnsi="Aptos" w:cs="Calibri"/>
          <w:bCs/>
        </w:rPr>
        <w:t>does not discriminate on grounds of sex, marital status, religious belief, political opinion, race, age, sexual orientation or disability.  We practise equality of opportunity in employment and select the best person for the job.</w:t>
      </w:r>
    </w:p>
    <w:p w14:paraId="1671AD21" w14:textId="7127A4AF" w:rsidR="00EC4BA0" w:rsidRPr="00EC4BA0" w:rsidRDefault="00EC4BA0" w:rsidP="00EC4BA0">
      <w:pPr>
        <w:spacing w:line="240" w:lineRule="auto"/>
        <w:jc w:val="both"/>
        <w:rPr>
          <w:rFonts w:ascii="Aptos" w:hAnsi="Aptos" w:cs="Calibri"/>
          <w:bCs/>
        </w:rPr>
      </w:pPr>
      <w:r w:rsidRPr="00EC4BA0">
        <w:rPr>
          <w:rFonts w:ascii="Aptos" w:hAnsi="Aptos" w:cs="Calibri"/>
          <w:bCs/>
        </w:rPr>
        <w:t xml:space="preserve">To demonstrate our commitment to equality of opportunity in employment we need to monitor the community background </w:t>
      </w:r>
      <w:r w:rsidR="009C0CF0">
        <w:rPr>
          <w:rFonts w:ascii="Aptos" w:hAnsi="Aptos" w:cs="Calibri"/>
          <w:bCs/>
        </w:rPr>
        <w:t xml:space="preserve">and sex </w:t>
      </w:r>
      <w:r w:rsidRPr="00EC4BA0">
        <w:rPr>
          <w:rFonts w:ascii="Aptos" w:hAnsi="Aptos" w:cs="Calibri"/>
          <w:bCs/>
        </w:rPr>
        <w:t xml:space="preserve">of our employees, as required by the Fair Employment Act 1989.  </w:t>
      </w:r>
    </w:p>
    <w:p w14:paraId="17201496" w14:textId="220B958B" w:rsidR="003107A0" w:rsidRDefault="00EC4BA0" w:rsidP="00EC4BA0">
      <w:pPr>
        <w:spacing w:line="240" w:lineRule="auto"/>
        <w:jc w:val="both"/>
        <w:rPr>
          <w:rFonts w:ascii="Aptos" w:hAnsi="Aptos" w:cs="Calibri"/>
          <w:bCs/>
        </w:rPr>
      </w:pPr>
      <w:r w:rsidRPr="00EC4BA0">
        <w:rPr>
          <w:rFonts w:ascii="Aptos" w:hAnsi="Aptos" w:cs="Calibri"/>
          <w:bCs/>
        </w:rPr>
        <w:t>Regardless of whether we practise our religion, most of us in Northern Ireland are seen as either Catholic or Protestant.  We are therefore asking you to indicate your community background by ticking the appropriate box below.</w:t>
      </w:r>
    </w:p>
    <w:p w14:paraId="40D9548E" w14:textId="77777777" w:rsidR="00EC4BA0" w:rsidRPr="0073281F" w:rsidRDefault="00EC4BA0" w:rsidP="0073281F">
      <w:pPr>
        <w:spacing w:line="240" w:lineRule="auto"/>
        <w:jc w:val="both"/>
        <w:rPr>
          <w:rFonts w:ascii="Aptos" w:hAnsi="Aptos" w:cs="Calibri"/>
          <w:bCs/>
        </w:rPr>
      </w:pPr>
    </w:p>
    <w:tbl>
      <w:tblPr>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629"/>
      </w:tblGrid>
      <w:tr w:rsidR="00B06F76" w:rsidRPr="00DA0F53" w14:paraId="236294A8" w14:textId="77777777" w:rsidTr="000371D5">
        <w:trPr>
          <w:trHeight w:val="250"/>
        </w:trPr>
        <w:tc>
          <w:tcPr>
            <w:tcW w:w="9629" w:type="dxa"/>
          </w:tcPr>
          <w:p w14:paraId="65E528FE" w14:textId="7BF21FE6" w:rsidR="00B06F76" w:rsidRPr="00DA0F53" w:rsidRDefault="00B06F76" w:rsidP="00764DFB">
            <w:pPr>
              <w:rPr>
                <w:rFonts w:ascii="Aptos" w:hAnsi="Aptos" w:cs="Calibri"/>
                <w:b/>
                <w:sz w:val="20"/>
              </w:rPr>
            </w:pPr>
            <w:r w:rsidRPr="00DA0F53">
              <w:rPr>
                <w:rFonts w:ascii="Aptos" w:hAnsi="Aptos" w:cs="Calibri"/>
                <w:b/>
                <w:sz w:val="20"/>
              </w:rPr>
              <w:t>POSITION</w:t>
            </w:r>
            <w:r w:rsidRPr="00DA0F53">
              <w:rPr>
                <w:rFonts w:ascii="Aptos" w:hAnsi="Aptos" w:cs="Calibri"/>
                <w:sz w:val="20"/>
              </w:rPr>
              <w:t xml:space="preserve">  </w:t>
            </w:r>
            <w:r w:rsidRPr="00DA0F53">
              <w:rPr>
                <w:rFonts w:ascii="Aptos" w:hAnsi="Aptos" w:cs="Calibri"/>
                <w:b/>
                <w:sz w:val="20"/>
              </w:rPr>
              <w:t xml:space="preserve">     </w:t>
            </w:r>
            <w:r w:rsidR="004965E9">
              <w:rPr>
                <w:rFonts w:ascii="Aptos" w:hAnsi="Aptos" w:cs="Calibri"/>
                <w:b/>
                <w:sz w:val="20"/>
              </w:rPr>
              <w:t xml:space="preserve">           </w:t>
            </w:r>
            <w:r w:rsidR="00363E72">
              <w:rPr>
                <w:rFonts w:ascii="Aptos" w:hAnsi="Aptos" w:cs="Calibri"/>
                <w:b/>
                <w:sz w:val="20"/>
              </w:rPr>
              <w:t>Regional Manager</w:t>
            </w:r>
            <w:r w:rsidR="00A41391">
              <w:rPr>
                <w:rFonts w:ascii="Aptos" w:hAnsi="Aptos" w:cs="Calibri"/>
                <w:b/>
                <w:sz w:val="20"/>
              </w:rPr>
              <w:t xml:space="preserve"> </w:t>
            </w:r>
            <w:r w:rsidR="00C61202">
              <w:rPr>
                <w:rFonts w:ascii="Aptos" w:hAnsi="Aptos" w:cs="Calibri"/>
                <w:b/>
                <w:sz w:val="20"/>
              </w:rPr>
              <w:t>East</w:t>
            </w:r>
            <w:r w:rsidR="00363E72">
              <w:rPr>
                <w:rFonts w:ascii="Aptos" w:hAnsi="Aptos" w:cs="Calibri"/>
                <w:b/>
                <w:sz w:val="20"/>
              </w:rPr>
              <w:t xml:space="preserve"> – Walking </w:t>
            </w:r>
            <w:r w:rsidR="00C61202">
              <w:rPr>
                <w:rFonts w:ascii="Aptos" w:hAnsi="Aptos" w:cs="Calibri"/>
                <w:b/>
                <w:sz w:val="20"/>
              </w:rPr>
              <w:t>f</w:t>
            </w:r>
            <w:r w:rsidR="00363E72">
              <w:rPr>
                <w:rFonts w:ascii="Aptos" w:hAnsi="Aptos" w:cs="Calibri"/>
                <w:b/>
                <w:sz w:val="20"/>
              </w:rPr>
              <w:t>or All</w:t>
            </w:r>
            <w:r w:rsidR="00626882" w:rsidRPr="00DA0F53">
              <w:rPr>
                <w:rFonts w:ascii="Aptos" w:hAnsi="Aptos" w:cs="Calibri"/>
                <w:b/>
                <w:sz w:val="20"/>
              </w:rPr>
              <w:t xml:space="preserve"> </w:t>
            </w:r>
          </w:p>
        </w:tc>
      </w:tr>
    </w:tbl>
    <w:p w14:paraId="17EDB897" w14:textId="77777777" w:rsidR="00B06F76" w:rsidRPr="00DA0F53" w:rsidRDefault="00B06F76" w:rsidP="00B06F76">
      <w:pPr>
        <w:rPr>
          <w:rFonts w:ascii="Aptos" w:hAnsi="Aptos" w:cs="Calibri"/>
          <w:b/>
          <w:sz w:val="20"/>
        </w:rPr>
      </w:pPr>
    </w:p>
    <w:tbl>
      <w:tblPr>
        <w:tblStyle w:val="TableGrid"/>
        <w:tblW w:w="9634" w:type="dxa"/>
        <w:tblLook w:val="04A0" w:firstRow="1" w:lastRow="0" w:firstColumn="1" w:lastColumn="0" w:noHBand="0" w:noVBand="1"/>
      </w:tblPr>
      <w:tblGrid>
        <w:gridCol w:w="4248"/>
        <w:gridCol w:w="5386"/>
      </w:tblGrid>
      <w:tr w:rsidR="0084643D" w:rsidRPr="00DA0F53" w14:paraId="382961B9" w14:textId="77777777" w:rsidTr="005F2C29">
        <w:tc>
          <w:tcPr>
            <w:tcW w:w="4248" w:type="dxa"/>
          </w:tcPr>
          <w:p w14:paraId="15CF3E3E" w14:textId="290402A0" w:rsidR="0084643D" w:rsidRPr="00B60C2A" w:rsidRDefault="008878A8" w:rsidP="00B06F76">
            <w:pPr>
              <w:rPr>
                <w:rFonts w:ascii="Aptos" w:hAnsi="Aptos" w:cs="Calibri"/>
                <w:bCs/>
                <w:sz w:val="20"/>
              </w:rPr>
            </w:pPr>
            <w:bookmarkStart w:id="1" w:name="_Hlk198744570"/>
            <w:r>
              <w:rPr>
                <w:rFonts w:ascii="Aptos" w:hAnsi="Aptos" w:cs="Calibri"/>
                <w:bCs/>
                <w:sz w:val="20"/>
              </w:rPr>
              <w:t>Community Background</w:t>
            </w:r>
          </w:p>
        </w:tc>
        <w:tc>
          <w:tcPr>
            <w:tcW w:w="5386" w:type="dxa"/>
          </w:tcPr>
          <w:p w14:paraId="1960F87C" w14:textId="111AF687" w:rsidR="0084643D" w:rsidRPr="00DA0F53" w:rsidRDefault="00E20E68" w:rsidP="00B06F76">
            <w:pPr>
              <w:rPr>
                <w:rFonts w:ascii="Aptos" w:hAnsi="Aptos" w:cs="Calibri"/>
                <w:b/>
                <w:sz w:val="20"/>
              </w:rPr>
            </w:pPr>
            <w:r w:rsidRPr="00E20E68">
              <w:rPr>
                <w:rFonts w:ascii="Aptos" w:hAnsi="Aptos" w:cs="Calibri"/>
                <w:b/>
                <w:sz w:val="20"/>
              </w:rPr>
              <w:t>*Please delete as appropriate</w:t>
            </w:r>
          </w:p>
        </w:tc>
      </w:tr>
      <w:tr w:rsidR="00B5125B" w:rsidRPr="00DA0F53" w14:paraId="6DBF7C00" w14:textId="77777777" w:rsidTr="005F2C29">
        <w:tc>
          <w:tcPr>
            <w:tcW w:w="4248" w:type="dxa"/>
          </w:tcPr>
          <w:p w14:paraId="00704239" w14:textId="77777777" w:rsidR="00B5125B" w:rsidRDefault="00B5125B" w:rsidP="00B5125B">
            <w:pPr>
              <w:rPr>
                <w:rFonts w:ascii="Calibri" w:hAnsi="Calibri" w:cs="Calibri"/>
                <w:sz w:val="20"/>
              </w:rPr>
            </w:pPr>
            <w:r w:rsidRPr="00060690">
              <w:rPr>
                <w:rFonts w:ascii="Calibri" w:hAnsi="Calibri" w:cs="Calibri"/>
                <w:sz w:val="20"/>
              </w:rPr>
              <w:t>I am a member of the Protestant community</w:t>
            </w:r>
          </w:p>
          <w:p w14:paraId="2696C449" w14:textId="25513577" w:rsidR="00B5125B" w:rsidRPr="00B60C2A" w:rsidRDefault="00B5125B" w:rsidP="00B5125B">
            <w:pPr>
              <w:rPr>
                <w:rFonts w:ascii="Aptos" w:hAnsi="Aptos" w:cs="Calibri"/>
                <w:bCs/>
                <w:sz w:val="20"/>
              </w:rPr>
            </w:pPr>
          </w:p>
        </w:tc>
        <w:tc>
          <w:tcPr>
            <w:tcW w:w="5386" w:type="dxa"/>
          </w:tcPr>
          <w:p w14:paraId="4D9BD176" w14:textId="0DD42865" w:rsidR="00B5125B" w:rsidRPr="00DA0F53" w:rsidRDefault="00B5125B" w:rsidP="00B5125B">
            <w:pPr>
              <w:rPr>
                <w:rFonts w:ascii="Aptos" w:hAnsi="Aptos" w:cs="Calibri"/>
                <w:b/>
                <w:sz w:val="20"/>
              </w:rPr>
            </w:pPr>
            <w:r>
              <w:rPr>
                <w:rFonts w:ascii="Calibri" w:hAnsi="Calibri" w:cs="Calibri"/>
                <w:sz w:val="20"/>
              </w:rPr>
              <w:t>Yes / No*</w:t>
            </w:r>
          </w:p>
        </w:tc>
      </w:tr>
      <w:tr w:rsidR="00B5125B" w:rsidRPr="00DA0F53" w14:paraId="40698855" w14:textId="77777777" w:rsidTr="005F2C29">
        <w:tc>
          <w:tcPr>
            <w:tcW w:w="4248" w:type="dxa"/>
          </w:tcPr>
          <w:p w14:paraId="6DA941EC" w14:textId="77777777" w:rsidR="00B5125B" w:rsidRPr="00060690" w:rsidRDefault="00B5125B" w:rsidP="00B5125B">
            <w:pPr>
              <w:rPr>
                <w:rFonts w:ascii="Calibri" w:hAnsi="Calibri" w:cs="Calibri"/>
                <w:sz w:val="20"/>
              </w:rPr>
            </w:pPr>
            <w:r w:rsidRPr="00060690">
              <w:rPr>
                <w:rFonts w:ascii="Calibri" w:hAnsi="Calibri" w:cs="Calibri"/>
                <w:sz w:val="20"/>
              </w:rPr>
              <w:t>I am a member of the Roman Catholic community</w:t>
            </w:r>
          </w:p>
          <w:p w14:paraId="6604F306" w14:textId="7ED74F58" w:rsidR="00B5125B" w:rsidRPr="00B60C2A" w:rsidRDefault="00B5125B" w:rsidP="00B5125B">
            <w:pPr>
              <w:rPr>
                <w:rFonts w:ascii="Aptos" w:hAnsi="Aptos" w:cs="Calibri"/>
                <w:bCs/>
                <w:sz w:val="20"/>
              </w:rPr>
            </w:pPr>
          </w:p>
        </w:tc>
        <w:tc>
          <w:tcPr>
            <w:tcW w:w="5386" w:type="dxa"/>
          </w:tcPr>
          <w:p w14:paraId="04BF77F4" w14:textId="1F1E6D74" w:rsidR="00B5125B" w:rsidRPr="00DA0F53" w:rsidRDefault="00B5125B" w:rsidP="00B5125B">
            <w:pPr>
              <w:rPr>
                <w:rFonts w:ascii="Aptos" w:hAnsi="Aptos" w:cs="Calibri"/>
                <w:b/>
                <w:sz w:val="20"/>
              </w:rPr>
            </w:pPr>
            <w:r>
              <w:rPr>
                <w:rFonts w:ascii="Calibri" w:hAnsi="Calibri" w:cs="Calibri"/>
                <w:sz w:val="20"/>
              </w:rPr>
              <w:t>Yes / No*</w:t>
            </w:r>
          </w:p>
        </w:tc>
      </w:tr>
      <w:tr w:rsidR="00B5125B" w:rsidRPr="00DA0F53" w14:paraId="1AA1A294" w14:textId="77777777" w:rsidTr="005F2C29">
        <w:tc>
          <w:tcPr>
            <w:tcW w:w="4248" w:type="dxa"/>
          </w:tcPr>
          <w:p w14:paraId="70CDB6DE" w14:textId="77777777" w:rsidR="00B5125B" w:rsidRDefault="00B5125B" w:rsidP="00B5125B">
            <w:pPr>
              <w:rPr>
                <w:rFonts w:ascii="Calibri" w:hAnsi="Calibri" w:cs="Calibri"/>
                <w:sz w:val="20"/>
              </w:rPr>
            </w:pPr>
            <w:r w:rsidRPr="00060690">
              <w:rPr>
                <w:rFonts w:ascii="Calibri" w:hAnsi="Calibri" w:cs="Calibri"/>
                <w:sz w:val="20"/>
              </w:rPr>
              <w:t>I am a member of neither the Protestant nor the Roman Catholic community</w:t>
            </w:r>
          </w:p>
          <w:p w14:paraId="34B961FB" w14:textId="1152E3F0" w:rsidR="00E20E68" w:rsidRPr="00B60C2A" w:rsidRDefault="00E20E68" w:rsidP="00B5125B">
            <w:pPr>
              <w:rPr>
                <w:rFonts w:ascii="Aptos" w:hAnsi="Aptos" w:cs="Calibri"/>
                <w:bCs/>
                <w:sz w:val="20"/>
              </w:rPr>
            </w:pPr>
          </w:p>
        </w:tc>
        <w:tc>
          <w:tcPr>
            <w:tcW w:w="5386" w:type="dxa"/>
          </w:tcPr>
          <w:p w14:paraId="46F0B020" w14:textId="6D59CEE8" w:rsidR="00B5125B" w:rsidRPr="00DA0F53" w:rsidRDefault="00B5125B" w:rsidP="00B5125B">
            <w:pPr>
              <w:rPr>
                <w:rFonts w:ascii="Aptos" w:hAnsi="Aptos" w:cs="Calibri"/>
                <w:b/>
                <w:sz w:val="20"/>
              </w:rPr>
            </w:pPr>
            <w:r>
              <w:rPr>
                <w:rFonts w:ascii="Calibri" w:hAnsi="Calibri" w:cs="Calibri"/>
                <w:sz w:val="20"/>
              </w:rPr>
              <w:t>Yes / No*</w:t>
            </w:r>
          </w:p>
        </w:tc>
      </w:tr>
      <w:bookmarkEnd w:id="1"/>
    </w:tbl>
    <w:p w14:paraId="41155B1C" w14:textId="77777777" w:rsidR="00B06F76" w:rsidRDefault="00B06F76" w:rsidP="00B06DDB">
      <w:pPr>
        <w:outlineLvl w:val="0"/>
        <w:rPr>
          <w:rFonts w:ascii="Aptos" w:hAnsi="Aptos" w:cs="Calibri"/>
          <w:b/>
          <w:sz w:val="20"/>
          <w:u w:val="single"/>
        </w:rPr>
      </w:pPr>
    </w:p>
    <w:tbl>
      <w:tblPr>
        <w:tblStyle w:val="TableGrid"/>
        <w:tblW w:w="9634" w:type="dxa"/>
        <w:tblLook w:val="04A0" w:firstRow="1" w:lastRow="0" w:firstColumn="1" w:lastColumn="0" w:noHBand="0" w:noVBand="1"/>
      </w:tblPr>
      <w:tblGrid>
        <w:gridCol w:w="4248"/>
        <w:gridCol w:w="5386"/>
      </w:tblGrid>
      <w:tr w:rsidR="009C0CF0" w:rsidRPr="00DA0F53" w14:paraId="4E91B4FA" w14:textId="77777777" w:rsidTr="00330458">
        <w:tc>
          <w:tcPr>
            <w:tcW w:w="4248" w:type="dxa"/>
          </w:tcPr>
          <w:p w14:paraId="4E03A7DB" w14:textId="3A5EDDB8" w:rsidR="009C0CF0" w:rsidRPr="00B60C2A" w:rsidRDefault="008878A8" w:rsidP="00330458">
            <w:pPr>
              <w:rPr>
                <w:rFonts w:ascii="Aptos" w:hAnsi="Aptos" w:cs="Calibri"/>
                <w:bCs/>
                <w:sz w:val="20"/>
              </w:rPr>
            </w:pPr>
            <w:r>
              <w:rPr>
                <w:rFonts w:ascii="Aptos" w:hAnsi="Aptos" w:cs="Calibri"/>
                <w:bCs/>
                <w:sz w:val="20"/>
              </w:rPr>
              <w:t>Sex</w:t>
            </w:r>
          </w:p>
        </w:tc>
        <w:tc>
          <w:tcPr>
            <w:tcW w:w="5386" w:type="dxa"/>
          </w:tcPr>
          <w:p w14:paraId="7D4B5891" w14:textId="77777777" w:rsidR="009C0CF0" w:rsidRPr="00DA0F53" w:rsidRDefault="009C0CF0" w:rsidP="00330458">
            <w:pPr>
              <w:rPr>
                <w:rFonts w:ascii="Aptos" w:hAnsi="Aptos" w:cs="Calibri"/>
                <w:b/>
                <w:sz w:val="20"/>
              </w:rPr>
            </w:pPr>
            <w:r w:rsidRPr="00E20E68">
              <w:rPr>
                <w:rFonts w:ascii="Aptos" w:hAnsi="Aptos" w:cs="Calibri"/>
                <w:b/>
                <w:sz w:val="20"/>
              </w:rPr>
              <w:t>*Please delete as appropriate</w:t>
            </w:r>
          </w:p>
        </w:tc>
      </w:tr>
      <w:tr w:rsidR="009C0CF0" w:rsidRPr="00DA0F53" w14:paraId="05C3BDEE" w14:textId="77777777" w:rsidTr="00330458">
        <w:tc>
          <w:tcPr>
            <w:tcW w:w="4248" w:type="dxa"/>
          </w:tcPr>
          <w:p w14:paraId="01DF9159" w14:textId="7B53E61C" w:rsidR="009C0CF0" w:rsidRPr="00B60C2A" w:rsidRDefault="001D5365" w:rsidP="00330458">
            <w:pPr>
              <w:rPr>
                <w:rFonts w:ascii="Aptos" w:hAnsi="Aptos" w:cs="Calibri"/>
                <w:bCs/>
                <w:sz w:val="20"/>
              </w:rPr>
            </w:pPr>
            <w:r w:rsidRPr="001D5365">
              <w:rPr>
                <w:rFonts w:ascii="Calibri" w:hAnsi="Calibri" w:cs="Calibri"/>
                <w:sz w:val="20"/>
              </w:rPr>
              <w:t xml:space="preserve">Could you please indicate whether you are Female or Male </w:t>
            </w:r>
          </w:p>
        </w:tc>
        <w:tc>
          <w:tcPr>
            <w:tcW w:w="5386" w:type="dxa"/>
          </w:tcPr>
          <w:p w14:paraId="78D7B18F" w14:textId="2B4BF7AB" w:rsidR="009C0CF0" w:rsidRPr="00DA0F53" w:rsidRDefault="001D5365" w:rsidP="00330458">
            <w:pPr>
              <w:rPr>
                <w:rFonts w:ascii="Aptos" w:hAnsi="Aptos" w:cs="Calibri"/>
                <w:b/>
                <w:sz w:val="20"/>
              </w:rPr>
            </w:pPr>
            <w:r>
              <w:rPr>
                <w:rFonts w:ascii="Calibri" w:hAnsi="Calibri" w:cs="Calibri"/>
                <w:sz w:val="20"/>
              </w:rPr>
              <w:t>Male</w:t>
            </w:r>
            <w:r w:rsidR="009C0CF0">
              <w:rPr>
                <w:rFonts w:ascii="Calibri" w:hAnsi="Calibri" w:cs="Calibri"/>
                <w:sz w:val="20"/>
              </w:rPr>
              <w:t xml:space="preserve"> /</w:t>
            </w:r>
            <w:r>
              <w:rPr>
                <w:rFonts w:ascii="Calibri" w:hAnsi="Calibri" w:cs="Calibri"/>
                <w:sz w:val="20"/>
              </w:rPr>
              <w:t xml:space="preserve"> Female</w:t>
            </w:r>
            <w:r w:rsidR="009C0CF0">
              <w:rPr>
                <w:rFonts w:ascii="Calibri" w:hAnsi="Calibri" w:cs="Calibri"/>
                <w:sz w:val="20"/>
              </w:rPr>
              <w:t>*</w:t>
            </w:r>
          </w:p>
        </w:tc>
      </w:tr>
    </w:tbl>
    <w:p w14:paraId="1F4DE89D" w14:textId="77777777" w:rsidR="009C0CF0" w:rsidRDefault="009C0CF0" w:rsidP="00B06DDB">
      <w:pPr>
        <w:outlineLvl w:val="0"/>
        <w:rPr>
          <w:rFonts w:ascii="Aptos" w:hAnsi="Aptos" w:cs="Calibri"/>
          <w:b/>
          <w:sz w:val="20"/>
          <w:u w:val="single"/>
        </w:rPr>
      </w:pPr>
    </w:p>
    <w:tbl>
      <w:tblPr>
        <w:tblStyle w:val="TableGrid"/>
        <w:tblW w:w="9634" w:type="dxa"/>
        <w:tblLook w:val="04A0" w:firstRow="1" w:lastRow="0" w:firstColumn="1" w:lastColumn="0" w:noHBand="0" w:noVBand="1"/>
      </w:tblPr>
      <w:tblGrid>
        <w:gridCol w:w="4248"/>
        <w:gridCol w:w="5386"/>
      </w:tblGrid>
      <w:tr w:rsidR="008878A8" w:rsidRPr="00DA0F53" w14:paraId="39B7CFDA" w14:textId="77777777" w:rsidTr="00330458">
        <w:tc>
          <w:tcPr>
            <w:tcW w:w="4248" w:type="dxa"/>
          </w:tcPr>
          <w:p w14:paraId="5D8C608D" w14:textId="7D94E7D8" w:rsidR="008878A8" w:rsidRPr="00B60C2A" w:rsidRDefault="008878A8" w:rsidP="00330458">
            <w:pPr>
              <w:rPr>
                <w:rFonts w:ascii="Aptos" w:hAnsi="Aptos" w:cs="Calibri"/>
                <w:bCs/>
                <w:sz w:val="20"/>
              </w:rPr>
            </w:pPr>
            <w:r>
              <w:rPr>
                <w:rFonts w:ascii="Aptos" w:hAnsi="Aptos" w:cs="Calibri"/>
                <w:bCs/>
                <w:sz w:val="20"/>
              </w:rPr>
              <w:t>Date of Birth</w:t>
            </w:r>
          </w:p>
        </w:tc>
        <w:tc>
          <w:tcPr>
            <w:tcW w:w="5386" w:type="dxa"/>
          </w:tcPr>
          <w:p w14:paraId="6D60E82C" w14:textId="438CBC31" w:rsidR="008878A8" w:rsidRPr="00DA0F53" w:rsidRDefault="008878A8" w:rsidP="00330458">
            <w:pPr>
              <w:rPr>
                <w:rFonts w:ascii="Aptos" w:hAnsi="Aptos" w:cs="Calibri"/>
                <w:b/>
                <w:sz w:val="20"/>
              </w:rPr>
            </w:pPr>
          </w:p>
        </w:tc>
      </w:tr>
      <w:tr w:rsidR="008878A8" w:rsidRPr="00DA0F53" w14:paraId="44C43A3A" w14:textId="77777777" w:rsidTr="00330458">
        <w:tc>
          <w:tcPr>
            <w:tcW w:w="4248" w:type="dxa"/>
          </w:tcPr>
          <w:p w14:paraId="5BADBF60" w14:textId="5D96AC01" w:rsidR="008878A8" w:rsidRPr="00B60C2A" w:rsidRDefault="00C854BF" w:rsidP="00330458">
            <w:pPr>
              <w:rPr>
                <w:rFonts w:ascii="Aptos" w:hAnsi="Aptos" w:cs="Calibri"/>
                <w:bCs/>
                <w:sz w:val="20"/>
              </w:rPr>
            </w:pPr>
            <w:r>
              <w:rPr>
                <w:rFonts w:ascii="Aptos" w:hAnsi="Aptos" w:cs="Calibri"/>
                <w:bCs/>
                <w:sz w:val="20"/>
              </w:rPr>
              <w:t>Please fill in date of birth</w:t>
            </w:r>
          </w:p>
        </w:tc>
        <w:tc>
          <w:tcPr>
            <w:tcW w:w="5386" w:type="dxa"/>
          </w:tcPr>
          <w:p w14:paraId="3393B645" w14:textId="6E2610F0" w:rsidR="008878A8" w:rsidRPr="00DA0F53" w:rsidRDefault="008878A8" w:rsidP="00330458">
            <w:pPr>
              <w:rPr>
                <w:rFonts w:ascii="Aptos" w:hAnsi="Aptos" w:cs="Calibri"/>
                <w:b/>
                <w:sz w:val="20"/>
              </w:rPr>
            </w:pPr>
          </w:p>
        </w:tc>
      </w:tr>
    </w:tbl>
    <w:p w14:paraId="25D4534C" w14:textId="77777777" w:rsidR="008878A8" w:rsidRDefault="008878A8" w:rsidP="00B06DDB">
      <w:pPr>
        <w:outlineLvl w:val="0"/>
        <w:rPr>
          <w:rFonts w:ascii="Aptos" w:hAnsi="Aptos" w:cs="Calibri"/>
          <w:b/>
          <w:sz w:val="20"/>
          <w:u w:val="single"/>
        </w:rPr>
      </w:pPr>
    </w:p>
    <w:p w14:paraId="04A29799" w14:textId="30FE4128" w:rsidR="00B479CB" w:rsidRPr="00B479CB" w:rsidRDefault="00B479CB" w:rsidP="00B479CB">
      <w:pPr>
        <w:rPr>
          <w:rFonts w:ascii="Aptos" w:hAnsi="Aptos" w:cs="Calibri"/>
          <w:bCs/>
          <w:sz w:val="20"/>
          <w:u w:val="single"/>
        </w:rPr>
      </w:pPr>
      <w:r w:rsidRPr="00B479CB">
        <w:rPr>
          <w:rFonts w:ascii="Calibri" w:hAnsi="Calibri" w:cs="Calibri"/>
          <w:bCs/>
          <w:sz w:val="20"/>
          <w:u w:val="single"/>
        </w:rPr>
        <w:t>Note</w:t>
      </w:r>
      <w:r w:rsidRPr="00B479CB">
        <w:rPr>
          <w:rFonts w:ascii="Calibri" w:hAnsi="Calibri" w:cs="Calibri"/>
          <w:bCs/>
          <w:sz w:val="20"/>
        </w:rPr>
        <w:t>:  It is a criminal offence under the legislation for a person to ‘give false information in connection with the preparation of the monitoring return’.  If you do not complete this questionnaire, we are encouraged to use the ‘residuary’ method, which means that we can decide based on information in your application.</w:t>
      </w:r>
    </w:p>
    <w:sectPr w:rsidR="00B479CB" w:rsidRPr="00B479C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F648E" w14:textId="77777777" w:rsidR="005455B0" w:rsidRDefault="005455B0" w:rsidP="00687100">
      <w:pPr>
        <w:spacing w:after="0" w:line="240" w:lineRule="auto"/>
      </w:pPr>
      <w:r>
        <w:separator/>
      </w:r>
    </w:p>
  </w:endnote>
  <w:endnote w:type="continuationSeparator" w:id="0">
    <w:p w14:paraId="0AEBE99F" w14:textId="77777777" w:rsidR="005455B0" w:rsidRDefault="005455B0" w:rsidP="00687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ntari">
    <w:altName w:val="Calibri"/>
    <w:charset w:val="4D"/>
    <w:family w:val="auto"/>
    <w:pitch w:val="variable"/>
    <w:sig w:usb0="A00000EF" w:usb1="4000204B" w:usb2="00000000" w:usb3="00000000" w:csb0="00000093"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035D7" w14:textId="77777777" w:rsidR="005455B0" w:rsidRDefault="005455B0" w:rsidP="00687100">
      <w:pPr>
        <w:spacing w:after="0" w:line="240" w:lineRule="auto"/>
      </w:pPr>
      <w:r>
        <w:separator/>
      </w:r>
    </w:p>
  </w:footnote>
  <w:footnote w:type="continuationSeparator" w:id="0">
    <w:p w14:paraId="5FB0F64A" w14:textId="77777777" w:rsidR="005455B0" w:rsidRDefault="005455B0" w:rsidP="006871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F76"/>
    <w:rsid w:val="00013E95"/>
    <w:rsid w:val="000177C6"/>
    <w:rsid w:val="000371D5"/>
    <w:rsid w:val="000747D6"/>
    <w:rsid w:val="00080E7A"/>
    <w:rsid w:val="00095B6F"/>
    <w:rsid w:val="000C4200"/>
    <w:rsid w:val="00107A55"/>
    <w:rsid w:val="00117F17"/>
    <w:rsid w:val="00166287"/>
    <w:rsid w:val="00182248"/>
    <w:rsid w:val="001B670F"/>
    <w:rsid w:val="001D5365"/>
    <w:rsid w:val="001E5751"/>
    <w:rsid w:val="00216277"/>
    <w:rsid w:val="00251BB0"/>
    <w:rsid w:val="0025374E"/>
    <w:rsid w:val="0025421C"/>
    <w:rsid w:val="0027185A"/>
    <w:rsid w:val="00274E99"/>
    <w:rsid w:val="002D096C"/>
    <w:rsid w:val="00300F1A"/>
    <w:rsid w:val="003107A0"/>
    <w:rsid w:val="00334FC3"/>
    <w:rsid w:val="00363E72"/>
    <w:rsid w:val="00366857"/>
    <w:rsid w:val="003B4F6B"/>
    <w:rsid w:val="003D7310"/>
    <w:rsid w:val="003D79E0"/>
    <w:rsid w:val="003F31F6"/>
    <w:rsid w:val="00442C09"/>
    <w:rsid w:val="00447997"/>
    <w:rsid w:val="004965E9"/>
    <w:rsid w:val="004A0C87"/>
    <w:rsid w:val="004B4FE1"/>
    <w:rsid w:val="004B51CD"/>
    <w:rsid w:val="004D0A6B"/>
    <w:rsid w:val="004E5699"/>
    <w:rsid w:val="00542CC4"/>
    <w:rsid w:val="00543958"/>
    <w:rsid w:val="005455B0"/>
    <w:rsid w:val="00553B5C"/>
    <w:rsid w:val="00574DD9"/>
    <w:rsid w:val="005B1198"/>
    <w:rsid w:val="005E3004"/>
    <w:rsid w:val="005F2C29"/>
    <w:rsid w:val="00626882"/>
    <w:rsid w:val="0068068D"/>
    <w:rsid w:val="00687100"/>
    <w:rsid w:val="006D626B"/>
    <w:rsid w:val="00723491"/>
    <w:rsid w:val="007316FE"/>
    <w:rsid w:val="0073281F"/>
    <w:rsid w:val="007921FF"/>
    <w:rsid w:val="007A7943"/>
    <w:rsid w:val="007C3630"/>
    <w:rsid w:val="007D721E"/>
    <w:rsid w:val="00833455"/>
    <w:rsid w:val="0084643D"/>
    <w:rsid w:val="00875F55"/>
    <w:rsid w:val="00885583"/>
    <w:rsid w:val="008878A8"/>
    <w:rsid w:val="008B63D3"/>
    <w:rsid w:val="008C2342"/>
    <w:rsid w:val="00916CF3"/>
    <w:rsid w:val="00943E7B"/>
    <w:rsid w:val="00991A64"/>
    <w:rsid w:val="009B36E8"/>
    <w:rsid w:val="009B7CEF"/>
    <w:rsid w:val="009C0CF0"/>
    <w:rsid w:val="009D5BD7"/>
    <w:rsid w:val="009D6CD6"/>
    <w:rsid w:val="009E0B62"/>
    <w:rsid w:val="00A01B6E"/>
    <w:rsid w:val="00A14F21"/>
    <w:rsid w:val="00A350C1"/>
    <w:rsid w:val="00A41391"/>
    <w:rsid w:val="00A61307"/>
    <w:rsid w:val="00A85C43"/>
    <w:rsid w:val="00AB09BE"/>
    <w:rsid w:val="00B06DDB"/>
    <w:rsid w:val="00B06F76"/>
    <w:rsid w:val="00B2363C"/>
    <w:rsid w:val="00B40030"/>
    <w:rsid w:val="00B479CB"/>
    <w:rsid w:val="00B5125B"/>
    <w:rsid w:val="00B60C2A"/>
    <w:rsid w:val="00B9791F"/>
    <w:rsid w:val="00BF2FA9"/>
    <w:rsid w:val="00C3101E"/>
    <w:rsid w:val="00C61202"/>
    <w:rsid w:val="00C67002"/>
    <w:rsid w:val="00C804EC"/>
    <w:rsid w:val="00C8288C"/>
    <w:rsid w:val="00C854BF"/>
    <w:rsid w:val="00CD4289"/>
    <w:rsid w:val="00CE043D"/>
    <w:rsid w:val="00CE3EB9"/>
    <w:rsid w:val="00D056C9"/>
    <w:rsid w:val="00D328C8"/>
    <w:rsid w:val="00D35E4E"/>
    <w:rsid w:val="00D51903"/>
    <w:rsid w:val="00D738D0"/>
    <w:rsid w:val="00D91ED7"/>
    <w:rsid w:val="00DA0F53"/>
    <w:rsid w:val="00DB5435"/>
    <w:rsid w:val="00DB6137"/>
    <w:rsid w:val="00DE1836"/>
    <w:rsid w:val="00E03E78"/>
    <w:rsid w:val="00E111FF"/>
    <w:rsid w:val="00E20E68"/>
    <w:rsid w:val="00E24607"/>
    <w:rsid w:val="00E25DA5"/>
    <w:rsid w:val="00E3295D"/>
    <w:rsid w:val="00E92041"/>
    <w:rsid w:val="00EA4368"/>
    <w:rsid w:val="00EB2E3E"/>
    <w:rsid w:val="00EC4BA0"/>
    <w:rsid w:val="00EE30BA"/>
    <w:rsid w:val="00EF1CB3"/>
    <w:rsid w:val="00F05D01"/>
    <w:rsid w:val="00F259CD"/>
    <w:rsid w:val="00F45F24"/>
    <w:rsid w:val="00F47C77"/>
    <w:rsid w:val="00F70191"/>
    <w:rsid w:val="00FA266E"/>
    <w:rsid w:val="00FB0DB2"/>
    <w:rsid w:val="00FC2161"/>
    <w:rsid w:val="00FC584B"/>
    <w:rsid w:val="00FE58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36EC3"/>
  <w15:chartTrackingRefBased/>
  <w15:docId w15:val="{0655EB3B-2275-4E5E-B00D-0491AB517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8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Style,List Paragraph1,List Paragraph11,Dot pt,No Spacing1,List Paragraph Char Char Char,Indicator Text,Numbered Para 1,List Paragraph12,Bullet Points,MAIN CONTENT,F5 List Paragraph,Colorful List - Accent 11,Normal numbered,igunore"/>
    <w:basedOn w:val="Normal"/>
    <w:link w:val="ListParagraphChar"/>
    <w:uiPriority w:val="34"/>
    <w:qFormat/>
    <w:rsid w:val="00B06F76"/>
    <w:pPr>
      <w:ind w:left="720"/>
      <w:contextualSpacing/>
    </w:pPr>
  </w:style>
  <w:style w:type="character" w:customStyle="1" w:styleId="ListParagraphChar">
    <w:name w:val="List Paragraph Char"/>
    <w:aliases w:val="Bullet Style Char,List Paragraph1 Char,List Paragraph11 Char,Dot pt Char,No Spacing1 Char,List Paragraph Char Char Char Char,Indicator Text Char,Numbered Para 1 Char,List Paragraph12 Char,Bullet Points Char,MAIN CONTENT Char"/>
    <w:link w:val="ListParagraph"/>
    <w:uiPriority w:val="34"/>
    <w:qFormat/>
    <w:locked/>
    <w:rsid w:val="00B06F76"/>
  </w:style>
  <w:style w:type="paragraph" w:styleId="BodyText2">
    <w:name w:val="Body Text 2"/>
    <w:basedOn w:val="Normal"/>
    <w:link w:val="BodyText2Char"/>
    <w:rsid w:val="00B06F76"/>
    <w:pPr>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B06F76"/>
    <w:rPr>
      <w:rFonts w:ascii="Times New Roman" w:eastAsia="Times New Roman" w:hAnsi="Times New Roman" w:cs="Times New Roman"/>
      <w:sz w:val="24"/>
      <w:szCs w:val="20"/>
    </w:rPr>
  </w:style>
  <w:style w:type="table" w:styleId="TableGrid">
    <w:name w:val="Table Grid"/>
    <w:basedOn w:val="TableNormal"/>
    <w:uiPriority w:val="39"/>
    <w:rsid w:val="00846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30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004"/>
    <w:rPr>
      <w:rFonts w:ascii="Segoe UI" w:hAnsi="Segoe UI" w:cs="Segoe UI"/>
      <w:sz w:val="18"/>
      <w:szCs w:val="18"/>
    </w:rPr>
  </w:style>
  <w:style w:type="character" w:styleId="Hyperlink">
    <w:name w:val="Hyperlink"/>
    <w:basedOn w:val="DefaultParagraphFont"/>
    <w:uiPriority w:val="99"/>
    <w:unhideWhenUsed/>
    <w:rsid w:val="00543958"/>
    <w:rPr>
      <w:color w:val="0563C1" w:themeColor="hyperlink"/>
      <w:u w:val="single"/>
    </w:rPr>
  </w:style>
  <w:style w:type="character" w:styleId="UnresolvedMention">
    <w:name w:val="Unresolved Mention"/>
    <w:basedOn w:val="DefaultParagraphFont"/>
    <w:uiPriority w:val="99"/>
    <w:semiHidden/>
    <w:unhideWhenUsed/>
    <w:rsid w:val="00543958"/>
    <w:rPr>
      <w:color w:val="605E5C"/>
      <w:shd w:val="clear" w:color="auto" w:fill="E1DFDD"/>
    </w:rPr>
  </w:style>
  <w:style w:type="character" w:styleId="Emphasis">
    <w:name w:val="Emphasis"/>
    <w:aliases w:val="Exec 2"/>
    <w:basedOn w:val="DefaultParagraphFont"/>
    <w:uiPriority w:val="20"/>
    <w:rsid w:val="00BF2FA9"/>
    <w:rPr>
      <w:rFonts w:ascii="Gantari" w:hAnsi="Gantari"/>
      <w:b/>
      <w:i w:val="0"/>
      <w:iCs/>
      <w:color w:val="4472C4" w:themeColor="accent1"/>
      <w:sz w:val="24"/>
    </w:rPr>
  </w:style>
  <w:style w:type="paragraph" w:styleId="Header">
    <w:name w:val="header"/>
    <w:basedOn w:val="Normal"/>
    <w:link w:val="HeaderChar"/>
    <w:uiPriority w:val="99"/>
    <w:unhideWhenUsed/>
    <w:rsid w:val="006871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100"/>
  </w:style>
  <w:style w:type="paragraph" w:styleId="Footer">
    <w:name w:val="footer"/>
    <w:basedOn w:val="Normal"/>
    <w:link w:val="FooterChar"/>
    <w:uiPriority w:val="99"/>
    <w:unhideWhenUsed/>
    <w:rsid w:val="006871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wendy@out-scap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9f032d0-03a5-4452-b911-854497aedd9a">
      <Terms xmlns="http://schemas.microsoft.com/office/infopath/2007/PartnerControls"/>
    </lcf76f155ced4ddcb4097134ff3c332f>
    <TaxCatchAll xmlns="1418eb6e-1f84-49f8-9d79-58aacc9795d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D7D7A79181EA4B8D96882196AB0A18" ma:contentTypeVersion="18" ma:contentTypeDescription="Create a new document." ma:contentTypeScope="" ma:versionID="f570a4ccdc54d587a84cbe7883df0012">
  <xsd:schema xmlns:xsd="http://www.w3.org/2001/XMLSchema" xmlns:xs="http://www.w3.org/2001/XMLSchema" xmlns:p="http://schemas.microsoft.com/office/2006/metadata/properties" xmlns:ns2="89f032d0-03a5-4452-b911-854497aedd9a" xmlns:ns3="1418eb6e-1f84-49f8-9d79-58aacc9795d2" targetNamespace="http://schemas.microsoft.com/office/2006/metadata/properties" ma:root="true" ma:fieldsID="6c20498a60e807ca9fa5c989a5a74a42" ns2:_="" ns3:_="">
    <xsd:import namespace="89f032d0-03a5-4452-b911-854497aedd9a"/>
    <xsd:import namespace="1418eb6e-1f84-49f8-9d79-58aacc9795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f032d0-03a5-4452-b911-854497aed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52cece2-2ff4-44b1-b863-d14ef8f3a3a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18eb6e-1f84-49f8-9d79-58aacc9795d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08fccf-736b-4207-9144-31d0f557ae76}" ma:internalName="TaxCatchAll" ma:showField="CatchAllData" ma:web="1418eb6e-1f84-49f8-9d79-58aacc9795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B317C7-FA75-4F25-BA3D-F79A76405551}">
  <ds:schemaRefs>
    <ds:schemaRef ds:uri="http://schemas.microsoft.com/office/2006/metadata/properties"/>
    <ds:schemaRef ds:uri="http://schemas.microsoft.com/office/infopath/2007/PartnerControls"/>
    <ds:schemaRef ds:uri="89f032d0-03a5-4452-b911-854497aedd9a"/>
    <ds:schemaRef ds:uri="1418eb6e-1f84-49f8-9d79-58aacc9795d2"/>
  </ds:schemaRefs>
</ds:datastoreItem>
</file>

<file path=customXml/itemProps2.xml><?xml version="1.0" encoding="utf-8"?>
<ds:datastoreItem xmlns:ds="http://schemas.openxmlformats.org/officeDocument/2006/customXml" ds:itemID="{376CAC06-425E-493D-B4E2-90D97C6F4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f032d0-03a5-4452-b911-854497aedd9a"/>
    <ds:schemaRef ds:uri="1418eb6e-1f84-49f8-9d79-58aacc979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D4F273-F1F2-4673-846F-22CC1D5419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Scott</dc:creator>
  <cp:keywords/>
  <dc:description/>
  <cp:lastModifiedBy>Aideen Martin</cp:lastModifiedBy>
  <cp:revision>5</cp:revision>
  <dcterms:created xsi:type="dcterms:W3CDTF">2025-09-18T15:56:00Z</dcterms:created>
  <dcterms:modified xsi:type="dcterms:W3CDTF">2026-01-26T08:28:00Z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0x010100EFD7D7A79181EA4B8D96882196AB0A18</vt:lpwstr>
  </property>
  <property fmtid="{D5CDD505-2E9C-101B-9397-08002B2CF9AE}" pid="3" name="MediaServiceImageTags">
    <vt:lpwstr/>
  </property>
</Properties>
</file>